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32" w:rsidRPr="009F4B32" w:rsidRDefault="009F4B32" w:rsidP="009F4B32">
      <w:pPr>
        <w:spacing w:after="0" w:line="240" w:lineRule="auto"/>
        <w:rPr>
          <w:rFonts w:ascii="Arial" w:eastAsia="Times New Roman" w:hAnsi="Arial" w:cs="Arial"/>
        </w:rPr>
      </w:pPr>
      <w:r w:rsidRPr="009F4B32">
        <w:rPr>
          <w:rFonts w:ascii="Arial" w:eastAsia="Times New Roman" w:hAnsi="Arial" w:cs="Arial"/>
        </w:rPr>
        <w:t xml:space="preserve">Circular n.º </w:t>
      </w:r>
      <w:proofErr w:type="gramStart"/>
      <w:r w:rsidRPr="009F4B32">
        <w:rPr>
          <w:rFonts w:ascii="Arial" w:eastAsia="Times New Roman" w:hAnsi="Arial" w:cs="Arial"/>
        </w:rPr>
        <w:t>29–19</w:t>
      </w:r>
      <w:proofErr w:type="gramEnd"/>
      <w:r w:rsidRPr="009F4B32">
        <w:rPr>
          <w:rFonts w:ascii="Arial" w:eastAsia="Times New Roman" w:hAnsi="Arial" w:cs="Arial"/>
        </w:rPr>
        <w:t xml:space="preserve">/20                                                                         </w:t>
      </w:r>
    </w:p>
    <w:p w:rsidR="009F4B32" w:rsidRPr="009F4B32" w:rsidRDefault="009F4B32" w:rsidP="009F4B32">
      <w:pPr>
        <w:spacing w:after="0" w:line="240" w:lineRule="auto"/>
        <w:rPr>
          <w:rFonts w:ascii="Arial" w:eastAsia="Times New Roman" w:hAnsi="Arial" w:cs="Arial"/>
        </w:rPr>
      </w:pPr>
    </w:p>
    <w:p w:rsidR="009F4B32" w:rsidRPr="009F4B32" w:rsidRDefault="009F4B32" w:rsidP="009F4B32">
      <w:pPr>
        <w:spacing w:after="0" w:line="240" w:lineRule="auto"/>
        <w:rPr>
          <w:rFonts w:ascii="Arial" w:eastAsia="Times New Roman" w:hAnsi="Arial" w:cs="Arial"/>
        </w:rPr>
      </w:pPr>
    </w:p>
    <w:p w:rsidR="009F4B32" w:rsidRPr="009F4B32" w:rsidRDefault="009F4B32" w:rsidP="009F4B3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F4B32">
        <w:rPr>
          <w:rFonts w:ascii="Arial" w:eastAsia="Times New Roman" w:hAnsi="Arial" w:cs="Arial"/>
          <w:noProof/>
          <w:lang w:eastAsia="pt-PT"/>
        </w:rPr>
        <w:drawing>
          <wp:inline distT="0" distB="0" distL="0" distR="0" wp14:anchorId="1BC24F68" wp14:editId="794A67F6">
            <wp:extent cx="1952625" cy="561975"/>
            <wp:effectExtent l="0" t="0" r="9525" b="9525"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32">
        <w:rPr>
          <w:rFonts w:ascii="Arial" w:eastAsia="Times New Roman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29BC2" wp14:editId="2CD22882">
                <wp:simplePos x="0" y="0"/>
                <wp:positionH relativeFrom="column">
                  <wp:posOffset>1711960</wp:posOffset>
                </wp:positionH>
                <wp:positionV relativeFrom="paragraph">
                  <wp:posOffset>561340</wp:posOffset>
                </wp:positionV>
                <wp:extent cx="1924050" cy="552450"/>
                <wp:effectExtent l="0" t="0" r="0" b="0"/>
                <wp:wrapNone/>
                <wp:docPr id="10" name="Rectângulo 10" descr="logonome1,54X5,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0" cy="552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4322C" id="Rectângulo 10" o:spid="_x0000_s1026" alt="logonome1,54X5,34" style="position:absolute;margin-left:134.8pt;margin-top:44.2pt;width:151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" filled="f" stroked="f">
                <o:lock v:ext="edit" aspectratio="t"/>
              </v:rect>
            </w:pict>
          </mc:Fallback>
        </mc:AlternateContent>
      </w:r>
      <w:r w:rsidRPr="009F4B32">
        <w:rPr>
          <w:rFonts w:ascii="Arial" w:eastAsia="Times New Roman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E474E" wp14:editId="58CF7844">
                <wp:simplePos x="0" y="0"/>
                <wp:positionH relativeFrom="column">
                  <wp:posOffset>7112635</wp:posOffset>
                </wp:positionH>
                <wp:positionV relativeFrom="paragraph">
                  <wp:posOffset>561340</wp:posOffset>
                </wp:positionV>
                <wp:extent cx="1924050" cy="552450"/>
                <wp:effectExtent l="0" t="0" r="0" b="0"/>
                <wp:wrapNone/>
                <wp:docPr id="9" name="Rectângulo 9" descr="logonome1,54X5,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0" cy="552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989A9" id="Rectângulo 9" o:spid="_x0000_s1026" alt="logonome1,54X5,34" style="position:absolute;margin-left:560.05pt;margin-top:44.2pt;width:151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" filled="f" stroked="f">
                <o:lock v:ext="edit" aspectratio="t"/>
              </v:rect>
            </w:pict>
          </mc:Fallback>
        </mc:AlternateContent>
      </w:r>
    </w:p>
    <w:p w:rsidR="009F4B32" w:rsidRPr="009F4B32" w:rsidRDefault="009F4B32" w:rsidP="009F4B32">
      <w:pPr>
        <w:spacing w:after="0" w:line="240" w:lineRule="auto"/>
        <w:rPr>
          <w:rFonts w:ascii="Arial" w:eastAsia="Times New Roman" w:hAnsi="Arial" w:cs="Arial"/>
        </w:rPr>
      </w:pPr>
    </w:p>
    <w:p w:rsidR="00220A72" w:rsidRDefault="00220A72" w:rsidP="009F4B32">
      <w:pPr>
        <w:spacing w:after="200" w:line="276" w:lineRule="auto"/>
        <w:ind w:right="25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Ex. </w:t>
      </w:r>
      <w:bookmarkStart w:id="0" w:name="_GoBack"/>
      <w:bookmarkEnd w:id="0"/>
      <w:r>
        <w:rPr>
          <w:rFonts w:ascii="Arial" w:eastAsia="Calibri" w:hAnsi="Arial" w:cs="Arial"/>
        </w:rPr>
        <w:t>mos. Srs. Encarregados de Educação</w:t>
      </w:r>
    </w:p>
    <w:p w:rsidR="009F4B32" w:rsidRPr="009F4B32" w:rsidRDefault="009F4B32" w:rsidP="009F4B32">
      <w:pPr>
        <w:spacing w:after="200" w:line="276" w:lineRule="auto"/>
        <w:ind w:right="254"/>
        <w:jc w:val="both"/>
        <w:rPr>
          <w:rFonts w:ascii="Arial" w:eastAsia="Calibri" w:hAnsi="Arial" w:cs="Arial"/>
        </w:rPr>
      </w:pPr>
      <w:r w:rsidRPr="009F4B32">
        <w:rPr>
          <w:rFonts w:ascii="Arial" w:eastAsia="Calibri" w:hAnsi="Arial" w:cs="Arial"/>
        </w:rPr>
        <w:t>Na sequência do agravamento do surto Covid-19 verificado nos últimos dias e das medidas de prevenção que têm vindo a ser tomadas, a Direção do Colégio Vasco da Gama, apostada em acautelar todos os nossos colaboradores, informa que, a partir de a</w:t>
      </w:r>
      <w:r>
        <w:rPr>
          <w:rFonts w:ascii="Arial" w:eastAsia="Calibri" w:hAnsi="Arial" w:cs="Arial"/>
        </w:rPr>
        <w:t xml:space="preserve">manhã, </w:t>
      </w:r>
      <w:r w:rsidRPr="009F4B32">
        <w:rPr>
          <w:rFonts w:ascii="Arial" w:eastAsia="Calibri" w:hAnsi="Arial" w:cs="Arial"/>
        </w:rPr>
        <w:t>serão suspensos todos os serviços administrativos, podendo, no entanto, continuar a inte</w:t>
      </w:r>
      <w:r>
        <w:rPr>
          <w:rFonts w:ascii="Arial" w:eastAsia="Calibri" w:hAnsi="Arial" w:cs="Arial"/>
        </w:rPr>
        <w:t>ragir connosco por via eletrónica</w:t>
      </w:r>
    </w:p>
    <w:p w:rsidR="009F4B32" w:rsidRPr="009F4B32" w:rsidRDefault="009F4B32" w:rsidP="009F4B32">
      <w:pPr>
        <w:spacing w:after="200" w:line="276" w:lineRule="auto"/>
        <w:jc w:val="both"/>
        <w:rPr>
          <w:rFonts w:ascii="Arial" w:eastAsia="Calibri" w:hAnsi="Arial" w:cs="Arial"/>
        </w:rPr>
      </w:pPr>
      <w:r w:rsidRPr="009F4B32">
        <w:rPr>
          <w:rFonts w:ascii="Arial" w:eastAsia="Calibri" w:hAnsi="Arial" w:cs="Arial"/>
        </w:rPr>
        <w:t xml:space="preserve"> De acordo com as medidas excecionais relativas à situação epidemiológica previstas no Decreto-Lei nº 10-A/2020, de 13 de março, apelamos a todos os alunos e familiares para que cumpram as regras de distanciamento social e, sobretudo, de contenção da participação em atividades, iniciativas e deslocações a locais que potenciem o contágio. </w:t>
      </w:r>
    </w:p>
    <w:p w:rsidR="009F4B32" w:rsidRPr="009F4B32" w:rsidRDefault="009F4B32" w:rsidP="009F4B32">
      <w:pPr>
        <w:spacing w:after="200" w:line="276" w:lineRule="auto"/>
        <w:jc w:val="both"/>
        <w:rPr>
          <w:rFonts w:ascii="Arial" w:eastAsia="Calibri" w:hAnsi="Arial" w:cs="Arial"/>
        </w:rPr>
      </w:pPr>
      <w:r w:rsidRPr="009F4B32">
        <w:rPr>
          <w:rFonts w:ascii="Arial" w:eastAsia="Calibri" w:hAnsi="Arial" w:cs="Arial"/>
        </w:rPr>
        <w:t xml:space="preserve">Reforçamos também a necessidade dos alunos cumprirem as tarefas que lhe estão a ser propostas pelos professores através das plataformas digitais, tendo em conta que, também elas </w:t>
      </w:r>
      <w:r>
        <w:rPr>
          <w:rFonts w:ascii="Arial" w:eastAsia="Calibri" w:hAnsi="Arial" w:cs="Arial"/>
        </w:rPr>
        <w:t xml:space="preserve">poderão ser </w:t>
      </w:r>
      <w:r w:rsidRPr="009F4B32">
        <w:rPr>
          <w:rFonts w:ascii="Arial" w:eastAsia="Calibri" w:hAnsi="Arial" w:cs="Arial"/>
        </w:rPr>
        <w:t>tidas em conta na avaliação sumativa de final de período, a realizar nas datas previstas no calendário escolar.</w:t>
      </w:r>
    </w:p>
    <w:p w:rsidR="009F4B32" w:rsidRDefault="009F4B32" w:rsidP="009F4B32">
      <w:pPr>
        <w:spacing w:after="200" w:line="276" w:lineRule="auto"/>
        <w:jc w:val="both"/>
        <w:rPr>
          <w:rFonts w:ascii="Arial" w:eastAsia="Calibri" w:hAnsi="Arial" w:cs="Arial"/>
        </w:rPr>
      </w:pPr>
      <w:r w:rsidRPr="009F4B32">
        <w:rPr>
          <w:rFonts w:ascii="Arial" w:eastAsia="Calibri" w:hAnsi="Arial" w:cs="Arial"/>
        </w:rPr>
        <w:t>Estamos a viver momentos difíceis e incertos, mas não podemos deixar de acreditar que, com o esforço de todos, o cumprimento das medidas decretadas, e o trabalho incansável de todos os profissionais que lutam na linha da frente, a situação será ultrapassada mais rapidamente.</w:t>
      </w:r>
    </w:p>
    <w:p w:rsidR="009F4B32" w:rsidRDefault="009F4B32" w:rsidP="009F4B32">
      <w:pPr>
        <w:spacing w:after="200" w:line="276" w:lineRule="auto"/>
        <w:jc w:val="both"/>
        <w:rPr>
          <w:rFonts w:ascii="Arial" w:eastAsia="Calibri" w:hAnsi="Arial" w:cs="Arial"/>
        </w:rPr>
      </w:pPr>
    </w:p>
    <w:p w:rsidR="009F4B32" w:rsidRDefault="009F4B32" w:rsidP="009F4B32">
      <w:pPr>
        <w:spacing w:after="20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Meleças, 16 de março de 2020</w:t>
      </w:r>
    </w:p>
    <w:p w:rsidR="009F4B32" w:rsidRPr="009F4B32" w:rsidRDefault="009F4B32" w:rsidP="009F4B32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F4B32">
        <w:rPr>
          <w:rFonts w:ascii="Arial" w:eastAsia="Calibri" w:hAnsi="Arial" w:cs="Arial"/>
          <w:b/>
          <w:sz w:val="18"/>
          <w:szCs w:val="18"/>
        </w:rPr>
        <w:t>DESTINATÁRIOS</w:t>
      </w:r>
      <w:r w:rsidRPr="009F4B32">
        <w:rPr>
          <w:rFonts w:ascii="Arial" w:eastAsia="Calibri" w:hAnsi="Arial" w:cs="Arial"/>
          <w:sz w:val="18"/>
          <w:szCs w:val="18"/>
        </w:rPr>
        <w:t>: Encarregados de Educação de todos os alunos</w:t>
      </w:r>
    </w:p>
    <w:p w:rsidR="009F4B32" w:rsidRPr="009F4B32" w:rsidRDefault="009F4B32" w:rsidP="009F4B32">
      <w:pPr>
        <w:spacing w:after="200" w:line="276" w:lineRule="auto"/>
        <w:rPr>
          <w:rFonts w:ascii="Arial" w:eastAsia="Calibri" w:hAnsi="Arial" w:cs="Arial"/>
        </w:rPr>
      </w:pPr>
    </w:p>
    <w:p w:rsidR="00E12CAD" w:rsidRPr="009F4B32" w:rsidRDefault="00E12CAD">
      <w:pPr>
        <w:rPr>
          <w:rFonts w:ascii="Arial" w:hAnsi="Arial" w:cs="Arial"/>
        </w:rPr>
      </w:pPr>
    </w:p>
    <w:sectPr w:rsidR="00E12CAD" w:rsidRPr="009F4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32"/>
    <w:rsid w:val="00220A72"/>
    <w:rsid w:val="009F4B32"/>
    <w:rsid w:val="00E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51BC0-9D89-4608-9F5D-F061F5F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Manso</dc:creator>
  <cp:keywords/>
  <dc:description/>
  <cp:lastModifiedBy>Manuel Manso</cp:lastModifiedBy>
  <cp:revision>2</cp:revision>
  <dcterms:created xsi:type="dcterms:W3CDTF">2020-03-16T12:29:00Z</dcterms:created>
  <dcterms:modified xsi:type="dcterms:W3CDTF">2020-03-16T12:38:00Z</dcterms:modified>
</cp:coreProperties>
</file>